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7451" w14:textId="77777777" w:rsidR="004566D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i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color w:val="000000"/>
          <w:sz w:val="20"/>
          <w:szCs w:val="20"/>
        </w:rPr>
        <w:t xml:space="preserve">Artikel </w:t>
      </w:r>
      <w:proofErr w:type="spellStart"/>
      <w:r>
        <w:rPr>
          <w:rFonts w:ascii="Palatino Linotype" w:eastAsia="Palatino Linotype" w:hAnsi="Palatino Linotype" w:cs="Palatino Linotype"/>
          <w:i/>
          <w:color w:val="000000"/>
          <w:sz w:val="20"/>
          <w:szCs w:val="20"/>
        </w:rPr>
        <w:t>Penyelidikan</w:t>
      </w:r>
      <w:proofErr w:type="spellEnd"/>
    </w:p>
    <w:p w14:paraId="531EF6B4" w14:textId="77777777" w:rsidR="004566D0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b/>
          <w:color w:val="000000"/>
          <w:sz w:val="36"/>
          <w:szCs w:val="36"/>
        </w:rPr>
      </w:pPr>
      <w:proofErr w:type="spellStart"/>
      <w:r>
        <w:rPr>
          <w:rFonts w:ascii="Palatino Linotype" w:eastAsia="Palatino Linotype" w:hAnsi="Palatino Linotype" w:cs="Palatino Linotype"/>
          <w:b/>
          <w:color w:val="000000"/>
          <w:sz w:val="36"/>
          <w:szCs w:val="36"/>
        </w:rPr>
        <w:t>Tajuk</w:t>
      </w:r>
      <w:proofErr w:type="spellEnd"/>
    </w:p>
    <w:p w14:paraId="65EB48D4" w14:textId="77777777" w:rsidR="004566D0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Nama Penulis</w:t>
      </w: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  <w:vertAlign w:val="superscript"/>
        </w:rPr>
        <w:t>1, *</w:t>
      </w: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, Nama Penulis</w:t>
      </w: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  <w:vertAlign w:val="superscript"/>
        </w:rPr>
        <w:t>2</w:t>
      </w: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, Nama Penulis</w:t>
      </w: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  <w:vertAlign w:val="superscript"/>
        </w:rPr>
        <w:t>3</w:t>
      </w: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, Nama Penulis</w:t>
      </w: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  <w:vertAlign w:val="superscript"/>
        </w:rPr>
        <w:t>4</w:t>
      </w: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, dan Nama Penulis</w:t>
      </w: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  <w:vertAlign w:val="superscript"/>
        </w:rPr>
        <w:t>5</w:t>
      </w:r>
    </w:p>
    <w:p w14:paraId="0E55ED5F" w14:textId="518B502F" w:rsidR="004566D0" w:rsidRDefault="00000000">
      <w:pPr>
        <w:spacing w:after="0"/>
        <w:rPr>
          <w:rFonts w:ascii="Palatino Linotype" w:eastAsia="Palatino Linotype" w:hAnsi="Palatino Linotype" w:cs="Palatino Linotype"/>
          <w:sz w:val="16"/>
          <w:szCs w:val="16"/>
        </w:rPr>
      </w:pPr>
      <w:r>
        <w:rPr>
          <w:vertAlign w:val="superscript"/>
        </w:rPr>
        <w:t>1</w:t>
      </w:r>
      <w:r>
        <w:tab/>
      </w:r>
      <w:r>
        <w:rPr>
          <w:rFonts w:ascii="Palatino Linotype" w:eastAsia="Palatino Linotype" w:hAnsi="Palatino Linotype" w:cs="Palatino Linotype"/>
          <w:sz w:val="16"/>
          <w:szCs w:val="16"/>
        </w:rPr>
        <w:t xml:space="preserve">Affiliation 1; </w:t>
      </w:r>
      <w:proofErr w:type="gramStart"/>
      <w:r>
        <w:rPr>
          <w:rFonts w:ascii="Palatino Linotype" w:eastAsia="Palatino Linotype" w:hAnsi="Palatino Linotype" w:cs="Palatino Linotype"/>
          <w:sz w:val="16"/>
          <w:szCs w:val="16"/>
        </w:rPr>
        <w:t>email;</w:t>
      </w:r>
      <w:proofErr w:type="gramEnd"/>
      <w:r>
        <w:rPr>
          <w:rFonts w:ascii="Palatino Linotype" w:eastAsia="Palatino Linotype" w:hAnsi="Palatino Linotype" w:cs="Palatino Linotype"/>
          <w:sz w:val="16"/>
          <w:szCs w:val="16"/>
        </w:rPr>
        <w:t xml:space="preserve"> </w:t>
      </w:r>
    </w:p>
    <w:p w14:paraId="11800EC3" w14:textId="368878DE" w:rsidR="004566D0" w:rsidRDefault="00000000">
      <w:pPr>
        <w:spacing w:after="0"/>
      </w:pPr>
      <w:r>
        <w:rPr>
          <w:vertAlign w:val="superscript"/>
        </w:rPr>
        <w:t>2</w:t>
      </w:r>
      <w:r>
        <w:tab/>
      </w:r>
      <w:r>
        <w:rPr>
          <w:rFonts w:ascii="Palatino Linotype" w:eastAsia="Palatino Linotype" w:hAnsi="Palatino Linotype" w:cs="Palatino Linotype"/>
          <w:sz w:val="16"/>
          <w:szCs w:val="16"/>
        </w:rPr>
        <w:t xml:space="preserve">Affiliation 2; </w:t>
      </w:r>
      <w:proofErr w:type="gramStart"/>
      <w:r>
        <w:rPr>
          <w:rFonts w:ascii="Palatino Linotype" w:eastAsia="Palatino Linotype" w:hAnsi="Palatino Linotype" w:cs="Palatino Linotype"/>
          <w:sz w:val="16"/>
          <w:szCs w:val="16"/>
        </w:rPr>
        <w:t>email;</w:t>
      </w:r>
      <w:proofErr w:type="gramEnd"/>
      <w:r>
        <w:rPr>
          <w:rFonts w:ascii="Palatino Linotype" w:eastAsia="Palatino Linotype" w:hAnsi="Palatino Linotype" w:cs="Palatino Linotype"/>
          <w:sz w:val="16"/>
          <w:szCs w:val="16"/>
        </w:rPr>
        <w:t xml:space="preserve"> </w:t>
      </w:r>
    </w:p>
    <w:p w14:paraId="78C2F99F" w14:textId="18822C12" w:rsidR="004566D0" w:rsidRDefault="00000000">
      <w:pPr>
        <w:spacing w:after="0"/>
        <w:rPr>
          <w:rFonts w:ascii="Palatino Linotype" w:eastAsia="Palatino Linotype" w:hAnsi="Palatino Linotype" w:cs="Palatino Linotype"/>
          <w:sz w:val="16"/>
          <w:szCs w:val="16"/>
        </w:rPr>
      </w:pPr>
      <w:r>
        <w:rPr>
          <w:vertAlign w:val="superscript"/>
        </w:rPr>
        <w:t>3</w:t>
      </w:r>
      <w:r>
        <w:tab/>
      </w:r>
      <w:r>
        <w:rPr>
          <w:rFonts w:ascii="Palatino Linotype" w:eastAsia="Palatino Linotype" w:hAnsi="Palatino Linotype" w:cs="Palatino Linotype"/>
          <w:sz w:val="16"/>
          <w:szCs w:val="16"/>
        </w:rPr>
        <w:t xml:space="preserve">Affiliation 3; </w:t>
      </w:r>
      <w:proofErr w:type="gramStart"/>
      <w:r>
        <w:rPr>
          <w:rFonts w:ascii="Palatino Linotype" w:eastAsia="Palatino Linotype" w:hAnsi="Palatino Linotype" w:cs="Palatino Linotype"/>
          <w:sz w:val="16"/>
          <w:szCs w:val="16"/>
        </w:rPr>
        <w:t>email;</w:t>
      </w:r>
      <w:proofErr w:type="gramEnd"/>
      <w:r>
        <w:rPr>
          <w:rFonts w:ascii="Palatino Linotype" w:eastAsia="Palatino Linotype" w:hAnsi="Palatino Linotype" w:cs="Palatino Linotype"/>
          <w:sz w:val="16"/>
          <w:szCs w:val="16"/>
        </w:rPr>
        <w:t xml:space="preserve"> </w:t>
      </w:r>
    </w:p>
    <w:p w14:paraId="6AEF3E19" w14:textId="7D38BF48" w:rsidR="004566D0" w:rsidRDefault="00000000">
      <w:pPr>
        <w:spacing w:after="0"/>
        <w:rPr>
          <w:rFonts w:ascii="Palatino Linotype" w:eastAsia="Palatino Linotype" w:hAnsi="Palatino Linotype" w:cs="Palatino Linotype"/>
          <w:sz w:val="16"/>
          <w:szCs w:val="16"/>
        </w:rPr>
      </w:pPr>
      <w:r>
        <w:rPr>
          <w:vertAlign w:val="superscript"/>
        </w:rPr>
        <w:t>4</w:t>
      </w:r>
      <w:r>
        <w:tab/>
      </w:r>
      <w:r>
        <w:rPr>
          <w:rFonts w:ascii="Palatino Linotype" w:eastAsia="Palatino Linotype" w:hAnsi="Palatino Linotype" w:cs="Palatino Linotype"/>
          <w:sz w:val="16"/>
          <w:szCs w:val="16"/>
        </w:rPr>
        <w:t xml:space="preserve">Affiliation 4; </w:t>
      </w:r>
      <w:proofErr w:type="gramStart"/>
      <w:r>
        <w:rPr>
          <w:rFonts w:ascii="Palatino Linotype" w:eastAsia="Palatino Linotype" w:hAnsi="Palatino Linotype" w:cs="Palatino Linotype"/>
          <w:sz w:val="16"/>
          <w:szCs w:val="16"/>
        </w:rPr>
        <w:t>email;</w:t>
      </w:r>
      <w:proofErr w:type="gramEnd"/>
      <w:r>
        <w:rPr>
          <w:rFonts w:ascii="Palatino Linotype" w:eastAsia="Palatino Linotype" w:hAnsi="Palatino Linotype" w:cs="Palatino Linotype"/>
          <w:sz w:val="16"/>
          <w:szCs w:val="16"/>
        </w:rPr>
        <w:t xml:space="preserve"> </w:t>
      </w:r>
    </w:p>
    <w:p w14:paraId="772E304D" w14:textId="5DD77F43" w:rsidR="004566D0" w:rsidRDefault="00000000">
      <w:pPr>
        <w:spacing w:after="0"/>
        <w:rPr>
          <w:rFonts w:ascii="Palatino Linotype" w:eastAsia="Palatino Linotype" w:hAnsi="Palatino Linotype" w:cs="Palatino Linotype"/>
          <w:sz w:val="16"/>
          <w:szCs w:val="16"/>
        </w:rPr>
      </w:pPr>
      <w:r>
        <w:rPr>
          <w:vertAlign w:val="superscript"/>
        </w:rPr>
        <w:t>5</w:t>
      </w:r>
      <w:r>
        <w:tab/>
      </w:r>
      <w:r>
        <w:rPr>
          <w:rFonts w:ascii="Palatino Linotype" w:eastAsia="Palatino Linotype" w:hAnsi="Palatino Linotype" w:cs="Palatino Linotype"/>
          <w:sz w:val="16"/>
          <w:szCs w:val="16"/>
        </w:rPr>
        <w:t xml:space="preserve">Affiliation 5; </w:t>
      </w:r>
      <w:proofErr w:type="gramStart"/>
      <w:r>
        <w:rPr>
          <w:rFonts w:ascii="Palatino Linotype" w:eastAsia="Palatino Linotype" w:hAnsi="Palatino Linotype" w:cs="Palatino Linotype"/>
          <w:sz w:val="16"/>
          <w:szCs w:val="16"/>
        </w:rPr>
        <w:t>email;</w:t>
      </w:r>
      <w:proofErr w:type="gramEnd"/>
      <w:r>
        <w:rPr>
          <w:rFonts w:ascii="Palatino Linotype" w:eastAsia="Palatino Linotype" w:hAnsi="Palatino Linotype" w:cs="Palatino Linotype"/>
          <w:sz w:val="16"/>
          <w:szCs w:val="16"/>
        </w:rPr>
        <w:t xml:space="preserve"> </w:t>
      </w:r>
    </w:p>
    <w:p w14:paraId="41FFF77A" w14:textId="77777777" w:rsidR="004566D0" w:rsidRDefault="00000000">
      <w:pPr>
        <w:spacing w:after="0"/>
      </w:pPr>
      <w:r>
        <w:rPr>
          <w:rFonts w:ascii="Palatino Linotype" w:eastAsia="Palatino Linotype" w:hAnsi="Palatino Linotype" w:cs="Palatino Linotype"/>
          <w:sz w:val="16"/>
          <w:szCs w:val="16"/>
        </w:rPr>
        <w:t>*</w:t>
      </w:r>
      <w:r>
        <w:rPr>
          <w:rFonts w:ascii="Palatino Linotype" w:eastAsia="Palatino Linotype" w:hAnsi="Palatino Linotype" w:cs="Palatino Linotype"/>
          <w:sz w:val="16"/>
          <w:szCs w:val="16"/>
        </w:rPr>
        <w:tab/>
        <w:t>Correspondence: email; telephone.</w:t>
      </w:r>
    </w:p>
    <w:p w14:paraId="13C5E6C1" w14:textId="77777777" w:rsidR="004566D0" w:rsidRDefault="004566D0"/>
    <w:p w14:paraId="2A322F04" w14:textId="77777777" w:rsidR="004566D0" w:rsidRDefault="00000000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Palatino Linotype" w:eastAsia="Palatino Linotype" w:hAnsi="Palatino Linotype" w:cs="Palatino Linotype"/>
          <w:b/>
          <w:i/>
          <w:color w:val="000000"/>
          <w:sz w:val="18"/>
          <w:szCs w:val="18"/>
        </w:rPr>
      </w:pPr>
      <w:proofErr w:type="spellStart"/>
      <w:r>
        <w:rPr>
          <w:rFonts w:ascii="Palatino Linotype" w:eastAsia="Palatino Linotype" w:hAnsi="Palatino Linotype" w:cs="Palatino Linotype"/>
          <w:b/>
          <w:i/>
          <w:color w:val="000000"/>
          <w:sz w:val="18"/>
          <w:szCs w:val="18"/>
        </w:rPr>
        <w:t>Abstrak</w:t>
      </w:r>
      <w:proofErr w:type="spellEnd"/>
      <w:r>
        <w:rPr>
          <w:rFonts w:ascii="Palatino Linotype" w:eastAsia="Palatino Linotype" w:hAnsi="Palatino Linotype" w:cs="Palatino Linotype"/>
          <w:b/>
          <w:i/>
          <w:color w:val="000000"/>
          <w:sz w:val="18"/>
          <w:szCs w:val="18"/>
        </w:rPr>
        <w:t xml:space="preserve">: </w:t>
      </w:r>
      <w:proofErr w:type="spellStart"/>
      <w:r>
        <w:rPr>
          <w:rFonts w:ascii="Palatino Linotype" w:eastAsia="Palatino Linotype" w:hAnsi="Palatino Linotype" w:cs="Palatino Linotype"/>
          <w:i/>
          <w:color w:val="000000"/>
          <w:sz w:val="18"/>
          <w:szCs w:val="18"/>
        </w:rPr>
        <w:t>Abstrak</w:t>
      </w:r>
      <w:proofErr w:type="spellEnd"/>
      <w:r>
        <w:rPr>
          <w:rFonts w:ascii="Palatino Linotype" w:eastAsia="Palatino Linotype" w:hAnsi="Palatino Linotype" w:cs="Palatino Linotype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color w:val="000000"/>
          <w:sz w:val="18"/>
          <w:szCs w:val="18"/>
        </w:rPr>
        <w:t>mengenai</w:t>
      </w:r>
      <w:proofErr w:type="spellEnd"/>
      <w:r>
        <w:rPr>
          <w:rFonts w:ascii="Palatino Linotype" w:eastAsia="Palatino Linotype" w:hAnsi="Palatino Linotype" w:cs="Palatino Linotype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color w:val="000000"/>
          <w:sz w:val="18"/>
          <w:szCs w:val="18"/>
        </w:rPr>
        <w:t>keseluruhan</w:t>
      </w:r>
      <w:proofErr w:type="spellEnd"/>
      <w:r>
        <w:rPr>
          <w:rFonts w:ascii="Palatino Linotype" w:eastAsia="Palatino Linotype" w:hAnsi="Palatino Linotype" w:cs="Palatino Linotype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color w:val="000000"/>
          <w:sz w:val="18"/>
          <w:szCs w:val="18"/>
        </w:rPr>
        <w:t>transkrip</w:t>
      </w:r>
      <w:proofErr w:type="spellEnd"/>
    </w:p>
    <w:p w14:paraId="62426911" w14:textId="77777777" w:rsidR="004566D0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Palatino Linotype" w:eastAsia="Palatino Linotype" w:hAnsi="Palatino Linotype" w:cs="Palatino Linotype"/>
          <w:i/>
          <w:color w:val="000000"/>
          <w:sz w:val="16"/>
          <w:szCs w:val="16"/>
        </w:rPr>
      </w:pPr>
      <w:r>
        <w:rPr>
          <w:rFonts w:ascii="Palatino Linotype" w:eastAsia="Palatino Linotype" w:hAnsi="Palatino Linotype" w:cs="Palatino Linotype"/>
          <w:i/>
          <w:color w:val="000000"/>
          <w:sz w:val="16"/>
          <w:szCs w:val="16"/>
        </w:rPr>
        <w:t xml:space="preserve">Kata </w:t>
      </w:r>
      <w:proofErr w:type="spellStart"/>
      <w:r>
        <w:rPr>
          <w:rFonts w:ascii="Palatino Linotype" w:eastAsia="Palatino Linotype" w:hAnsi="Palatino Linotype" w:cs="Palatino Linotype"/>
          <w:i/>
          <w:color w:val="000000"/>
          <w:sz w:val="16"/>
          <w:szCs w:val="16"/>
        </w:rPr>
        <w:t>kunci</w:t>
      </w:r>
      <w:proofErr w:type="spellEnd"/>
      <w:r>
        <w:rPr>
          <w:rFonts w:ascii="Palatino Linotype" w:eastAsia="Palatino Linotype" w:hAnsi="Palatino Linotype" w:cs="Palatino Linotype"/>
          <w:i/>
          <w:color w:val="000000"/>
          <w:sz w:val="16"/>
          <w:szCs w:val="16"/>
        </w:rPr>
        <w:t xml:space="preserve">: </w:t>
      </w:r>
      <w:proofErr w:type="spellStart"/>
      <w:r>
        <w:rPr>
          <w:rFonts w:ascii="Palatino Linotype" w:eastAsia="Palatino Linotype" w:hAnsi="Palatino Linotype" w:cs="Palatino Linotype"/>
          <w:i/>
          <w:color w:val="000000"/>
          <w:sz w:val="16"/>
          <w:szCs w:val="16"/>
        </w:rPr>
        <w:t>masukkan</w:t>
      </w:r>
      <w:proofErr w:type="spellEnd"/>
      <w:r>
        <w:rPr>
          <w:rFonts w:ascii="Palatino Linotype" w:eastAsia="Palatino Linotype" w:hAnsi="Palatino Linotype" w:cs="Palatino Linotype"/>
          <w:i/>
          <w:color w:val="000000"/>
          <w:sz w:val="16"/>
          <w:szCs w:val="16"/>
        </w:rPr>
        <w:t xml:space="preserve"> 5 kata </w:t>
      </w:r>
      <w:proofErr w:type="spellStart"/>
      <w:r>
        <w:rPr>
          <w:rFonts w:ascii="Palatino Linotype" w:eastAsia="Palatino Linotype" w:hAnsi="Palatino Linotype" w:cs="Palatino Linotype"/>
          <w:i/>
          <w:color w:val="000000"/>
          <w:sz w:val="16"/>
          <w:szCs w:val="16"/>
        </w:rPr>
        <w:t>kunci</w:t>
      </w:r>
      <w:proofErr w:type="spellEnd"/>
      <w:r>
        <w:rPr>
          <w:rFonts w:ascii="Palatino Linotype" w:eastAsia="Palatino Linotype" w:hAnsi="Palatino Linotype" w:cs="Palatino Linotype"/>
          <w:i/>
          <w:color w:val="000000"/>
          <w:sz w:val="16"/>
          <w:szCs w:val="16"/>
        </w:rPr>
        <w:t xml:space="preserve"> yang </w:t>
      </w:r>
      <w:proofErr w:type="spellStart"/>
      <w:r>
        <w:rPr>
          <w:rFonts w:ascii="Palatino Linotype" w:eastAsia="Palatino Linotype" w:hAnsi="Palatino Linotype" w:cs="Palatino Linotype"/>
          <w:i/>
          <w:color w:val="000000"/>
          <w:sz w:val="16"/>
          <w:szCs w:val="16"/>
        </w:rPr>
        <w:t>berkaitan</w:t>
      </w:r>
      <w:proofErr w:type="spellEnd"/>
      <w:r>
        <w:rPr>
          <w:rFonts w:ascii="Palatino Linotype" w:eastAsia="Palatino Linotype" w:hAnsi="Palatino Linotype" w:cs="Palatino Linotype"/>
          <w:i/>
          <w:color w:val="00000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color w:val="000000"/>
          <w:sz w:val="16"/>
          <w:szCs w:val="16"/>
        </w:rPr>
        <w:t>dengan</w:t>
      </w:r>
      <w:proofErr w:type="spellEnd"/>
      <w:r>
        <w:rPr>
          <w:rFonts w:ascii="Palatino Linotype" w:eastAsia="Palatino Linotype" w:hAnsi="Palatino Linotype" w:cs="Palatino Linotype"/>
          <w:i/>
          <w:color w:val="00000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color w:val="000000"/>
          <w:sz w:val="16"/>
          <w:szCs w:val="16"/>
        </w:rPr>
        <w:t>kajian</w:t>
      </w:r>
      <w:proofErr w:type="spellEnd"/>
    </w:p>
    <w:p w14:paraId="28C5AF5B" w14:textId="6BB4321D" w:rsidR="004566D0" w:rsidRDefault="0063421B">
      <w:pPr>
        <w:pBdr>
          <w:top w:val="nil"/>
          <w:left w:val="nil"/>
          <w:bottom w:val="single" w:sz="4" w:space="1" w:color="000000"/>
          <w:right w:val="nil"/>
          <w:between w:val="nil"/>
        </w:pBdr>
        <w:ind w:firstLine="720"/>
        <w:rPr>
          <w:rFonts w:ascii="Palatino Linotype" w:eastAsia="Palatino Linotype" w:hAnsi="Palatino Linotype" w:cs="Palatino Linotype"/>
          <w:i/>
          <w:color w:val="000000"/>
          <w:sz w:val="16"/>
          <w:szCs w:val="16"/>
        </w:rPr>
      </w:pPr>
      <w:r>
        <w:rPr>
          <w:rFonts w:ascii="Palatino Linotype" w:eastAsia="Palatino Linotype" w:hAnsi="Palatino Linotype" w:cs="Palatino Linotype"/>
          <w:i/>
          <w:color w:val="000000"/>
          <w:sz w:val="16"/>
          <w:szCs w:val="16"/>
        </w:rPr>
        <w:t xml:space="preserve">DOI: </w:t>
      </w:r>
      <w:r w:rsidRPr="008C0D5F">
        <w:rPr>
          <w:rFonts w:ascii="Palatino Linotype" w:eastAsia="Palatino Linotype" w:hAnsi="Palatino Linotype" w:cs="Palatino Linotype"/>
          <w:i/>
          <w:color w:val="000000"/>
          <w:sz w:val="16"/>
          <w:szCs w:val="16"/>
          <w:highlight w:val="yellow"/>
        </w:rPr>
        <w:t>XXXX</w:t>
      </w:r>
    </w:p>
    <w:p w14:paraId="42E50B67" w14:textId="77777777" w:rsidR="004566D0" w:rsidRDefault="00000000">
      <w:pPr>
        <w:rPr>
          <w:b/>
          <w:sz w:val="14"/>
          <w:szCs w:val="14"/>
        </w:rPr>
      </w:pPr>
      <w:r>
        <w:rPr>
          <w:noProof/>
        </w:rPr>
        <w:drawing>
          <wp:inline distT="0" distB="0" distL="0" distR="0" wp14:anchorId="16CA0CCE" wp14:editId="6059EB3D">
            <wp:extent cx="692785" cy="249555"/>
            <wp:effectExtent l="0" t="0" r="0" b="0"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24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F343FC" w14:textId="1DCC8805" w:rsidR="004566D0" w:rsidRDefault="00000000">
      <w:pPr>
        <w:rPr>
          <w:rFonts w:ascii="Palatino Linotype" w:eastAsia="Palatino Linotype" w:hAnsi="Palatino Linotype" w:cs="Palatino Linotype"/>
          <w:i/>
          <w:sz w:val="20"/>
          <w:szCs w:val="20"/>
        </w:rPr>
      </w:pPr>
      <w:r>
        <w:rPr>
          <w:b/>
          <w:sz w:val="14"/>
          <w:szCs w:val="14"/>
        </w:rPr>
        <w:t>Copyright:</w:t>
      </w:r>
      <w:r>
        <w:rPr>
          <w:sz w:val="14"/>
          <w:szCs w:val="14"/>
        </w:rPr>
        <w:t xml:space="preserve"> © </w:t>
      </w:r>
      <w:r w:rsidRPr="008C0D5F">
        <w:rPr>
          <w:sz w:val="14"/>
          <w:szCs w:val="14"/>
          <w:highlight w:val="yellow"/>
        </w:rPr>
        <w:t>202</w:t>
      </w:r>
      <w:r w:rsidR="0063421B" w:rsidRPr="008C0D5F">
        <w:rPr>
          <w:sz w:val="14"/>
          <w:szCs w:val="14"/>
          <w:highlight w:val="yellow"/>
        </w:rPr>
        <w:t>3</w:t>
      </w:r>
      <w:r>
        <w:rPr>
          <w:sz w:val="14"/>
          <w:szCs w:val="14"/>
        </w:rPr>
        <w:t xml:space="preserve"> by the authors. Submitted for open access publication under the terms and conditions of the Creative Commons Attribution (CC BY) license (https://creativecommons.org/licenses/by/4.0/).</w:t>
      </w:r>
    </w:p>
    <w:p w14:paraId="7A840504" w14:textId="77777777" w:rsidR="004566D0" w:rsidRDefault="004566D0">
      <w:pPr>
        <w:pBdr>
          <w:bottom w:val="single" w:sz="4" w:space="1" w:color="000000"/>
        </w:pBdr>
        <w:tabs>
          <w:tab w:val="left" w:pos="5912"/>
        </w:tabs>
      </w:pPr>
    </w:p>
    <w:p w14:paraId="35C16EED" w14:textId="77777777" w:rsidR="004566D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b/>
          <w:smallCaps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mallCaps/>
          <w:color w:val="000000"/>
          <w:sz w:val="20"/>
          <w:szCs w:val="20"/>
        </w:rPr>
        <w:t>1. PENGENALAN</w:t>
      </w:r>
    </w:p>
    <w:p w14:paraId="58C95955" w14:textId="77777777" w:rsidR="004566D0" w:rsidRDefault="00000000">
      <w:pPr>
        <w:jc w:val="both"/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Bahagian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ini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adalah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pengenalan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pada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isu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yang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berkaitan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dengan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kajian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/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penyelidikan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secara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umum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Huraiannya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hendaklah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memberi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gambaran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awal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terhadap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skop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kajian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yang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dilaksanakan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oleh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penyelidik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.</w:t>
      </w:r>
    </w:p>
    <w:p w14:paraId="3F74E68C" w14:textId="77777777" w:rsidR="004566D0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b/>
          <w:smallCaps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mallCaps/>
          <w:color w:val="000000"/>
          <w:sz w:val="20"/>
          <w:szCs w:val="20"/>
        </w:rPr>
        <w:t>2. PERMASALAHAN KAJIAN</w:t>
      </w:r>
    </w:p>
    <w:p w14:paraId="02BD6C71" w14:textId="77777777" w:rsidR="004566D0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Palatino Linotype" w:eastAsia="Palatino Linotype" w:hAnsi="Palatino Linotype" w:cs="Palatino Linotype"/>
          <w:b/>
          <w:smallCaps/>
          <w:color w:val="000000"/>
          <w:sz w:val="20"/>
          <w:szCs w:val="20"/>
        </w:rPr>
      </w:pP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Bahagian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ini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menerangkan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apakah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isu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/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masalah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yang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ingin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dikaji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dalam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penyelidikan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Penyelidik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perlu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menjelaskan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mengapa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kajian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tersebut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perlu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dijalankan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berasaskan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hujah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dan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bukti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yang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berkaitan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.</w:t>
      </w:r>
    </w:p>
    <w:p w14:paraId="37F5EDE3" w14:textId="77777777" w:rsidR="004566D0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b/>
          <w:smallCaps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mallCaps/>
          <w:color w:val="000000"/>
          <w:sz w:val="20"/>
          <w:szCs w:val="20"/>
        </w:rPr>
        <w:t>3. OBJEKTIF KAJIAN</w:t>
      </w:r>
    </w:p>
    <w:p w14:paraId="70B3F834" w14:textId="77777777" w:rsidR="004566D0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Nyatakan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sekurang-kurangya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tiga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objektif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kajian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Objektif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kajian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seharusnya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spesifik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realistik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dan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bersesuaian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dengan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tempoh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kajian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.</w:t>
      </w:r>
    </w:p>
    <w:p w14:paraId="4345D275" w14:textId="77777777" w:rsidR="004566D0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b/>
          <w:smallCaps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mallCaps/>
          <w:color w:val="000000"/>
          <w:sz w:val="20"/>
          <w:szCs w:val="20"/>
        </w:rPr>
        <w:t>4. PERSOALAN KAJIAN</w:t>
      </w:r>
    </w:p>
    <w:p w14:paraId="68A7BE2C" w14:textId="77777777" w:rsidR="004566D0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Bahagian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ini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mengandungi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soalan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yang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hendak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dijawab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dalam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kajian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. Soalan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kajian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biasanya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dibina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berasaskan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objektif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kajian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dan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perlu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mempunyai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kaitan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dengan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pernyataan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masalah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Sekiranya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terdapat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tiga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objektif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kajian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penulis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juga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perlu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menyatakan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tiga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persoalan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kajian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.</w:t>
      </w:r>
    </w:p>
    <w:p w14:paraId="06379EDD" w14:textId="77777777" w:rsidR="004566D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b/>
          <w:smallCaps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mallCaps/>
          <w:color w:val="000000"/>
          <w:sz w:val="20"/>
          <w:szCs w:val="20"/>
        </w:rPr>
        <w:t xml:space="preserve">5. </w:t>
      </w:r>
      <w:proofErr w:type="spellStart"/>
      <w:r>
        <w:rPr>
          <w:rFonts w:ascii="Palatino Linotype" w:eastAsia="Palatino Linotype" w:hAnsi="Palatino Linotype" w:cs="Palatino Linotype"/>
          <w:b/>
          <w:smallCaps/>
          <w:color w:val="000000"/>
          <w:sz w:val="20"/>
          <w:szCs w:val="20"/>
        </w:rPr>
        <w:t>kepentingan</w:t>
      </w:r>
      <w:proofErr w:type="spellEnd"/>
      <w:r>
        <w:rPr>
          <w:rFonts w:ascii="Palatino Linotype" w:eastAsia="Palatino Linotype" w:hAnsi="Palatino Linotype" w:cs="Palatino Linotype"/>
          <w:b/>
          <w:smallCaps/>
          <w:color w:val="000000"/>
          <w:sz w:val="20"/>
          <w:szCs w:val="20"/>
        </w:rPr>
        <w:t xml:space="preserve"> DAN SUMBANGAN KAJIAN</w:t>
      </w:r>
    </w:p>
    <w:p w14:paraId="1ED647F3" w14:textId="77777777" w:rsidR="004566D0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Bahagian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ini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memperincikan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secara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jelas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impak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kajian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dan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menjelaskan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apakah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faedah-faedah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daripada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hasil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kajian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kepada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organisasi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masyarakat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, negara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atau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agensi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berkaitan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dan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perkembangan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ilmu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dalam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bidang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yang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dikaji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.</w:t>
      </w:r>
    </w:p>
    <w:p w14:paraId="1D92E994" w14:textId="77777777" w:rsidR="004566D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b/>
          <w:smallCaps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mallCaps/>
          <w:color w:val="000000"/>
          <w:sz w:val="20"/>
          <w:szCs w:val="20"/>
        </w:rPr>
        <w:lastRenderedPageBreak/>
        <w:t>6. TINJAUAN LITERATUR (</w:t>
      </w:r>
      <w:proofErr w:type="spellStart"/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Bilangan</w:t>
      </w:r>
      <w:proofErr w:type="spellEnd"/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Rujukan</w:t>
      </w:r>
      <w:proofErr w:type="spellEnd"/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Sekurang-kurangnya</w:t>
      </w:r>
      <w:proofErr w:type="spellEnd"/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 10 </w:t>
      </w:r>
      <w:proofErr w:type="spellStart"/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Termasuk</w:t>
      </w:r>
      <w:proofErr w:type="spellEnd"/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 Bahan </w:t>
      </w:r>
      <w:proofErr w:type="spellStart"/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Rujukan</w:t>
      </w:r>
      <w:proofErr w:type="spellEnd"/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Arkib</w:t>
      </w:r>
      <w:proofErr w:type="spellEnd"/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)</w:t>
      </w:r>
    </w:p>
    <w:p w14:paraId="2817A45D" w14:textId="77777777" w:rsidR="004566D0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Tinjauan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literatur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merupakan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penulisan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yang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kritikal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dan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analitikal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tentang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penulisan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ilmiah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yang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telah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diterbitkan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oleh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sarjana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dan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penyelidik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tentang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topik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yang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dikaji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Tujuannya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adalah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untuk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menyampaikan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kepada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pembaca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apakah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hujah-hujah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yang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telah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digunakan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dalam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merangka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penyelidikan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serta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membincangkan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kekuatan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dan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kelemahan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kajian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yang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telah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dijalankan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berkaitan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tajuk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dan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skop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kajian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ini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. </w:t>
      </w:r>
    </w:p>
    <w:p w14:paraId="2E095635" w14:textId="77777777" w:rsidR="004566D0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Tinjauan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literatur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perlu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berkisar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kepada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soalan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kajian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yang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dibentuk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Bahagian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ini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bukan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setakat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menyenaraikan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bahan-bahan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yang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diperoleh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atau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satu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himpunan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rumusan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kajian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terdahulu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semata-mata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Sebaliknya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penyelidik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perlu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menghasilkan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rumusan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tentang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penyelidikan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yang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telah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diketahui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(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kajian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lepas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)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atau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tidak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diketahui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dan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seterusnya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membentuk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soalan-soalan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kajian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yang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memerlukan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penyelidikan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selanjutnya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. Hasil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tinjauan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literatur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ini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boleh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digunakan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untuk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membantu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membentuk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soalan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temubual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.</w:t>
      </w:r>
    </w:p>
    <w:p w14:paraId="373D019A" w14:textId="77777777" w:rsidR="004566D0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b/>
          <w:smallCaps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mallCaps/>
          <w:color w:val="000000"/>
          <w:sz w:val="20"/>
          <w:szCs w:val="20"/>
        </w:rPr>
        <w:t>7. METODOLOGI</w:t>
      </w:r>
    </w:p>
    <w:p w14:paraId="3A733C53" w14:textId="77777777" w:rsidR="004566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ind w:firstLine="72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Bahagian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ini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menerangkan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kaedah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yang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digunakan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dalam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penyelidikan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dan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perlu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diterangkan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dengan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mendalam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dan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tepat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. </w:t>
      </w:r>
    </w:p>
    <w:p w14:paraId="71DE0BA6" w14:textId="77777777" w:rsidR="004566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firstLine="72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•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Huraikan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mengenai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kaedah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sejarah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lisan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secara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ringkas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. </w:t>
      </w:r>
    </w:p>
    <w:p w14:paraId="6E71D4CA" w14:textId="77777777" w:rsidR="004566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1440" w:hanging="72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•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Bagaimana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peserta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atau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tokoh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dipilih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mengapa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memilih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peserta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tersebut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dalam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kajian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ini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?</w:t>
      </w:r>
    </w:p>
    <w:p w14:paraId="1FFD4265" w14:textId="77777777" w:rsidR="004566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1440" w:hanging="72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•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Latarbelakang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peserta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atau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tokoh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yang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akan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ditemubual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Penerangan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mengenai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prosedur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dan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langkah-langkah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pengumpulan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data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kajian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.</w:t>
      </w:r>
    </w:p>
    <w:p w14:paraId="51E8DDA7" w14:textId="77777777" w:rsidR="004566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1440" w:hanging="72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•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Prosedur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mengumpul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data.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Bagaimana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data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dikumpulkan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contohnya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proses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temu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bual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dijalankan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Huraikan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platform yang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digunakan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(face to face/online platform).</w:t>
      </w:r>
    </w:p>
    <w:p w14:paraId="6D8C3C03" w14:textId="77777777" w:rsidR="004566D0" w:rsidRDefault="004566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1440" w:hanging="72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37E731F5" w14:textId="77777777" w:rsidR="004566D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b/>
          <w:smallCaps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mallCaps/>
          <w:color w:val="000000"/>
          <w:sz w:val="20"/>
          <w:szCs w:val="20"/>
        </w:rPr>
        <w:t xml:space="preserve">8. </w:t>
      </w:r>
      <w:proofErr w:type="spellStart"/>
      <w:r>
        <w:rPr>
          <w:rFonts w:ascii="Palatino Linotype" w:eastAsia="Palatino Linotype" w:hAnsi="Palatino Linotype" w:cs="Palatino Linotype"/>
          <w:b/>
          <w:smallCaps/>
          <w:color w:val="000000"/>
          <w:sz w:val="20"/>
          <w:szCs w:val="20"/>
        </w:rPr>
        <w:t>hasil</w:t>
      </w:r>
      <w:proofErr w:type="spellEnd"/>
      <w:r>
        <w:rPr>
          <w:rFonts w:ascii="Palatino Linotype" w:eastAsia="Palatino Linotype" w:hAnsi="Palatino Linotype" w:cs="Palatino Linotype"/>
          <w:b/>
          <w:smallCaps/>
          <w:color w:val="000000"/>
          <w:sz w:val="20"/>
          <w:szCs w:val="20"/>
        </w:rPr>
        <w:t xml:space="preserve"> KAJIAN</w:t>
      </w:r>
    </w:p>
    <w:p w14:paraId="3B744903" w14:textId="77777777" w:rsidR="004566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firstLine="72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Huraikan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hasil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kajian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berdasarkan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kajian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literatur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dan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hasil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temubual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yang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telah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dijalankan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. Tema-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tema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boleh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dibina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daripada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hasil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temubual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yang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dijalankan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Contoh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:</w:t>
      </w:r>
    </w:p>
    <w:p w14:paraId="7721DD17" w14:textId="77777777" w:rsidR="004566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firstLine="72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•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Ciri-ciri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masyarakat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Jawa</w:t>
      </w:r>
    </w:p>
    <w:p w14:paraId="692BB5DC" w14:textId="77777777" w:rsidR="004566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firstLine="72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•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  <w:t xml:space="preserve">Bahasa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Pertuturan</w:t>
      </w:r>
      <w:proofErr w:type="spellEnd"/>
    </w:p>
    <w:p w14:paraId="4CECB886" w14:textId="77777777" w:rsidR="004566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firstLine="72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•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  <w:t xml:space="preserve">Program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Keagamaan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</w:p>
    <w:p w14:paraId="306FD355" w14:textId="77777777" w:rsidR="004566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firstLine="72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•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Budaya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, Adat dan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Tradisi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Masyarakat Jawa</w:t>
      </w:r>
    </w:p>
    <w:p w14:paraId="4D0B37E0" w14:textId="77777777" w:rsidR="004566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firstLine="72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•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Perkahwinan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</w:p>
    <w:p w14:paraId="426B579A" w14:textId="77777777" w:rsidR="004566D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firstLine="72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•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Permainan</w:t>
      </w:r>
      <w:proofErr w:type="spellEnd"/>
    </w:p>
    <w:p w14:paraId="2B0C96DF" w14:textId="77777777" w:rsidR="004566D0" w:rsidRDefault="004566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firstLine="72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1D04C061" w14:textId="77777777" w:rsidR="004566D0" w:rsidRDefault="00000000">
      <w:pPr>
        <w:spacing w:line="360" w:lineRule="auto"/>
        <w:ind w:left="14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4A26A09" wp14:editId="15CAC42C">
            <wp:extent cx="2696235" cy="1756287"/>
            <wp:effectExtent l="0" t="0" r="0" b="0"/>
            <wp:docPr id="15" name="image3.jpg" descr="A group of people sitting on the floor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A group of people sitting on the floor&#10;&#10;Description automatically generated with low confidence"/>
                    <pic:cNvPicPr preferRelativeResize="0"/>
                  </pic:nvPicPr>
                  <pic:blipFill>
                    <a:blip r:embed="rId8"/>
                    <a:srcRect l="13957" t="22500" r="13334" b="22500"/>
                    <a:stretch>
                      <a:fillRect/>
                    </a:stretch>
                  </pic:blipFill>
                  <pic:spPr>
                    <a:xfrm>
                      <a:off x="0" y="0"/>
                      <a:ext cx="2696235" cy="17562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551B22" w14:textId="77777777" w:rsidR="004566D0" w:rsidRDefault="00000000">
      <w:pPr>
        <w:spacing w:line="360" w:lineRule="auto"/>
        <w:ind w:left="1440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Gambar 1: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Cempuling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dalam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masyarakat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Jawa</w:t>
      </w:r>
    </w:p>
    <w:p w14:paraId="0DFED5A6" w14:textId="77777777" w:rsidR="004566D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b/>
          <w:smallCaps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mallCaps/>
          <w:color w:val="000000"/>
          <w:sz w:val="20"/>
          <w:szCs w:val="20"/>
        </w:rPr>
        <w:t xml:space="preserve">9. </w:t>
      </w:r>
      <w:proofErr w:type="spellStart"/>
      <w:r>
        <w:rPr>
          <w:rFonts w:ascii="Palatino Linotype" w:eastAsia="Palatino Linotype" w:hAnsi="Palatino Linotype" w:cs="Palatino Linotype"/>
          <w:b/>
          <w:smallCaps/>
          <w:color w:val="000000"/>
          <w:sz w:val="20"/>
          <w:szCs w:val="20"/>
        </w:rPr>
        <w:t>kesimpulan</w:t>
      </w:r>
      <w:proofErr w:type="spellEnd"/>
    </w:p>
    <w:p w14:paraId="0457032C" w14:textId="77777777" w:rsidR="004566D0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28" w:lineRule="auto"/>
        <w:ind w:firstLine="72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Merumuskan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sumbangan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utama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kajian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berkaitan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dan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bahan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yang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dirujuk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Membuat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kesimpulan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dengan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menunjukkan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perkaitan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antara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topik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utama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dalam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literatur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dengan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bidang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yang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dikaji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.</w:t>
      </w:r>
    </w:p>
    <w:p w14:paraId="19215580" w14:textId="77777777" w:rsidR="004566D0" w:rsidRDefault="004566D0">
      <w:pPr>
        <w:pBdr>
          <w:top w:val="nil"/>
          <w:left w:val="nil"/>
          <w:bottom w:val="nil"/>
          <w:right w:val="nil"/>
          <w:between w:val="nil"/>
        </w:pBdr>
        <w:spacing w:after="120" w:line="228" w:lineRule="auto"/>
        <w:ind w:firstLine="72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2ED9D0EA" w14:textId="77777777" w:rsidR="004566D0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28" w:lineRule="auto"/>
        <w:jc w:val="both"/>
        <w:rPr>
          <w:rFonts w:ascii="Palatino Linotype" w:eastAsia="Palatino Linotype" w:hAnsi="Palatino Linotype" w:cs="Palatino Linotype"/>
          <w:b/>
          <w:color w:val="000000"/>
          <w:sz w:val="18"/>
          <w:szCs w:val="18"/>
        </w:rPr>
      </w:pPr>
      <w:r>
        <w:rPr>
          <w:rFonts w:ascii="Palatino Linotype" w:eastAsia="Palatino Linotype" w:hAnsi="Palatino Linotype" w:cs="Palatino Linotype"/>
          <w:b/>
          <w:color w:val="000000"/>
          <w:sz w:val="18"/>
          <w:szCs w:val="18"/>
        </w:rPr>
        <w:t>Acknowledgments:</w:t>
      </w:r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 xml:space="preserve"> In this section, you can acknowledge any support given to the project.</w:t>
      </w:r>
    </w:p>
    <w:p w14:paraId="75306A6F" w14:textId="77777777" w:rsidR="004566D0" w:rsidRDefault="004566D0">
      <w:pPr>
        <w:rPr>
          <w:rFonts w:ascii="Palatino Linotype" w:eastAsia="Palatino Linotype" w:hAnsi="Palatino Linotype" w:cs="Palatino Linotype"/>
          <w:b/>
          <w:color w:val="000000"/>
          <w:sz w:val="18"/>
          <w:szCs w:val="18"/>
        </w:rPr>
      </w:pPr>
    </w:p>
    <w:p w14:paraId="5D7024D3" w14:textId="77777777" w:rsidR="004566D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Instruction on References and In-Text Citation</w:t>
      </w:r>
    </w:p>
    <w:p w14:paraId="3241A046" w14:textId="77777777" w:rsidR="004566D0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Please use APA 7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  <w:vertAlign w:val="superscript"/>
        </w:rPr>
        <w:t>th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Edition and sort the references in alphabetical order. You may refer to following resources for more details on the APA 7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  <w:vertAlign w:val="superscript"/>
        </w:rPr>
        <w:t>th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Edition style: </w:t>
      </w:r>
    </w:p>
    <w:p w14:paraId="1AAE6D4E" w14:textId="77777777" w:rsidR="004566D0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[1] </w:t>
      </w:r>
      <w:hyperlink r:id="rId9">
        <w:r>
          <w:rPr>
            <w:rFonts w:ascii="Palatino Linotype" w:eastAsia="Palatino Linotype" w:hAnsi="Palatino Linotype" w:cs="Palatino Linotype"/>
            <w:color w:val="0563C1"/>
            <w:sz w:val="20"/>
            <w:szCs w:val="20"/>
            <w:u w:val="single"/>
          </w:rPr>
          <w:t>https://citeguru.uitmapps.com</w:t>
        </w:r>
      </w:hyperlink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</w:p>
    <w:p w14:paraId="30A414F1" w14:textId="77777777" w:rsidR="004566D0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[2] </w:t>
      </w:r>
      <w:hyperlink r:id="rId10">
        <w:r>
          <w:rPr>
            <w:rFonts w:ascii="Palatino Linotype" w:eastAsia="Palatino Linotype" w:hAnsi="Palatino Linotype" w:cs="Palatino Linotype"/>
            <w:color w:val="0563C1"/>
            <w:sz w:val="20"/>
            <w:szCs w:val="20"/>
            <w:u w:val="single"/>
          </w:rPr>
          <w:t>https://libraryguides.vu.edu.au/apa-referencing/7GettingStarted</w:t>
        </w:r>
      </w:hyperlink>
    </w:p>
    <w:p w14:paraId="21C41F98" w14:textId="77777777" w:rsidR="004566D0" w:rsidRDefault="004566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7BFCCCFA" w14:textId="77777777" w:rsidR="004566D0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For intext citation, please use as the following example:</w:t>
      </w:r>
    </w:p>
    <w:p w14:paraId="2C508CF4" w14:textId="77777777" w:rsidR="004566D0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(Rosman, Ismail, &amp;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Masrek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, 2022)</w:t>
      </w:r>
    </w:p>
    <w:p w14:paraId="293C497A" w14:textId="77777777" w:rsidR="004566D0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(Ahmad, Ali, &amp; Abu, 2022; Sufian, 2022)</w:t>
      </w:r>
    </w:p>
    <w:p w14:paraId="08DBA930" w14:textId="77777777" w:rsidR="004566D0" w:rsidRDefault="004566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6DF63E12" w14:textId="77777777" w:rsidR="004566D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References</w:t>
      </w:r>
    </w:p>
    <w:p w14:paraId="1AB83C1E" w14:textId="77777777" w:rsidR="004566D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 xml:space="preserve">Rosman, M. R. M., Arshad, I. H., Md Saleh, M. S., Abdullah, N., Fadzil, F. H., &amp; Zawawi, M. Z. M. (2021). User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>Behavioral</w:t>
      </w:r>
      <w:proofErr w:type="spellEnd"/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 xml:space="preserve"> Intention to Use Online Distance Learning (ODL): The Role of Self-Efficacy and Domain Knowledge. International Journal of Interactive Mobile Technologies, 15(18), 4-15.</w:t>
      </w:r>
    </w:p>
    <w:p w14:paraId="28E6FCE1" w14:textId="77777777" w:rsidR="004566D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 xml:space="preserve">Rosman, M. R. M., Ismail, M. N., &amp;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>Masrek</w:t>
      </w:r>
      <w:proofErr w:type="spellEnd"/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>, M. N. (2021). Investigating the predictors of digital library engagement: a structured literature analysis. Pakistan Journal of Information Management and Libraries, 22, 60-82.</w:t>
      </w:r>
    </w:p>
    <w:p w14:paraId="407FFD22" w14:textId="77777777" w:rsidR="004566D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lastRenderedPageBreak/>
        <w:t xml:space="preserve">Rosman, M. R. M., Rosli, N. N. I. N.,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>Razlan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 xml:space="preserve">, N. M.,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>Shukry</w:t>
      </w:r>
      <w:proofErr w:type="spellEnd"/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 xml:space="preserve">, A. I. M.,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>Alimin</w:t>
      </w:r>
      <w:proofErr w:type="spellEnd"/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>, N. A., &amp; Baharuddin, N. S. (2022). Modelling Referencing Competency and Individual Performance. International Journal of Information Science and Management (IJISM), 20(1), 407-426.</w:t>
      </w:r>
    </w:p>
    <w:p w14:paraId="091EE070" w14:textId="77777777" w:rsidR="004566D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>Saleh, M. S., Rosman, M. R. M., &amp; Nani, N. K. (2013). Bank selection criteria in a customers’ perspective. Journal of Business and Management, 7(6), 15-20.</w:t>
      </w:r>
    </w:p>
    <w:p w14:paraId="0094EF6D" w14:textId="77777777" w:rsidR="004566D0" w:rsidRDefault="004566D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</w:p>
    <w:sectPr w:rsidR="004566D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32451" w14:textId="77777777" w:rsidR="00136021" w:rsidRDefault="00136021">
      <w:pPr>
        <w:spacing w:after="0" w:line="240" w:lineRule="auto"/>
      </w:pPr>
      <w:r>
        <w:separator/>
      </w:r>
    </w:p>
  </w:endnote>
  <w:endnote w:type="continuationSeparator" w:id="0">
    <w:p w14:paraId="51336260" w14:textId="77777777" w:rsidR="00136021" w:rsidRDefault="0013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4ECB0" w14:textId="77777777" w:rsidR="004566D0" w:rsidRDefault="004566D0">
    <w:pPr>
      <w:pBdr>
        <w:top w:val="single" w:sz="4" w:space="1" w:color="000000"/>
      </w:pBdr>
      <w:jc w:val="right"/>
      <w:rPr>
        <w:rFonts w:ascii="Palatino Linotype" w:eastAsia="Palatino Linotype" w:hAnsi="Palatino Linotype" w:cs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88B40" w14:textId="77777777" w:rsidR="00136021" w:rsidRDefault="00136021">
      <w:pPr>
        <w:spacing w:after="0" w:line="240" w:lineRule="auto"/>
      </w:pPr>
      <w:r>
        <w:separator/>
      </w:r>
    </w:p>
  </w:footnote>
  <w:footnote w:type="continuationSeparator" w:id="0">
    <w:p w14:paraId="066C6CBB" w14:textId="77777777" w:rsidR="00136021" w:rsidRDefault="0013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BA900" w14:textId="0F06A09E" w:rsidR="004566D0" w:rsidRDefault="00000000" w:rsidP="0063421B">
    <w:pPr>
      <w:pBdr>
        <w:top w:val="nil"/>
        <w:left w:val="nil"/>
        <w:bottom w:val="single" w:sz="8" w:space="1" w:color="000000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Palatino Linotype" w:eastAsia="Palatino Linotype" w:hAnsi="Palatino Linotype" w:cs="Palatino Linotype"/>
        <w:color w:val="000000"/>
        <w:sz w:val="16"/>
        <w:szCs w:val="16"/>
      </w:rPr>
    </w:pPr>
    <w:bookmarkStart w:id="0" w:name="_heading=h.gjdgxs" w:colFirst="0" w:colLast="0"/>
    <w:bookmarkEnd w:id="0"/>
    <w:proofErr w:type="spellStart"/>
    <w:r>
      <w:rPr>
        <w:rFonts w:ascii="Palatino Linotype" w:eastAsia="Palatino Linotype" w:hAnsi="Palatino Linotype" w:cs="Palatino Linotype"/>
        <w:color w:val="000000"/>
        <w:sz w:val="16"/>
        <w:szCs w:val="16"/>
      </w:rPr>
      <w:t>Jurnal</w:t>
    </w:r>
    <w:proofErr w:type="spellEnd"/>
    <w:r>
      <w:rPr>
        <w:rFonts w:ascii="Palatino Linotype" w:eastAsia="Palatino Linotype" w:hAnsi="Palatino Linotype" w:cs="Palatino Linotype"/>
        <w:color w:val="000000"/>
        <w:sz w:val="16"/>
        <w:szCs w:val="16"/>
      </w:rPr>
      <w:t xml:space="preserve"> Kajian Lisan Malaysia (JKLM) </w:t>
    </w:r>
    <w:proofErr w:type="spellStart"/>
    <w:r w:rsidRPr="008C0D5F">
      <w:rPr>
        <w:rFonts w:ascii="Palatino Linotype" w:eastAsia="Palatino Linotype" w:hAnsi="Palatino Linotype" w:cs="Palatino Linotype"/>
        <w:color w:val="000000"/>
        <w:sz w:val="16"/>
        <w:szCs w:val="16"/>
        <w:highlight w:val="yellow"/>
      </w:rPr>
      <w:t>Edisi</w:t>
    </w:r>
    <w:proofErr w:type="spellEnd"/>
    <w:r w:rsidRPr="008C0D5F">
      <w:rPr>
        <w:rFonts w:ascii="Palatino Linotype" w:eastAsia="Palatino Linotype" w:hAnsi="Palatino Linotype" w:cs="Palatino Linotype"/>
        <w:color w:val="000000"/>
        <w:sz w:val="16"/>
        <w:szCs w:val="16"/>
        <w:highlight w:val="yellow"/>
      </w:rPr>
      <w:t xml:space="preserve"> </w:t>
    </w:r>
    <w:r w:rsidR="0063421B" w:rsidRPr="008C0D5F">
      <w:rPr>
        <w:rFonts w:ascii="Palatino Linotype" w:eastAsia="Palatino Linotype" w:hAnsi="Palatino Linotype" w:cs="Palatino Linotype"/>
        <w:color w:val="000000"/>
        <w:sz w:val="16"/>
        <w:szCs w:val="16"/>
        <w:highlight w:val="yellow"/>
      </w:rPr>
      <w:t xml:space="preserve">X, </w:t>
    </w:r>
    <w:proofErr w:type="spellStart"/>
    <w:r w:rsidR="0063421B" w:rsidRPr="008C0D5F">
      <w:rPr>
        <w:rFonts w:ascii="Palatino Linotype" w:eastAsia="Palatino Linotype" w:hAnsi="Palatino Linotype" w:cs="Palatino Linotype"/>
        <w:color w:val="000000"/>
        <w:sz w:val="16"/>
        <w:szCs w:val="16"/>
        <w:highlight w:val="yellow"/>
      </w:rPr>
      <w:t>Isu</w:t>
    </w:r>
    <w:proofErr w:type="spellEnd"/>
    <w:r w:rsidR="0063421B" w:rsidRPr="008C0D5F">
      <w:rPr>
        <w:rFonts w:ascii="Palatino Linotype" w:eastAsia="Palatino Linotype" w:hAnsi="Palatino Linotype" w:cs="Palatino Linotype"/>
        <w:color w:val="000000"/>
        <w:sz w:val="16"/>
        <w:szCs w:val="16"/>
        <w:highlight w:val="yellow"/>
      </w:rPr>
      <w:t xml:space="preserve"> X | </w:t>
    </w:r>
    <w:proofErr w:type="spellStart"/>
    <w:r w:rsidR="0063421B" w:rsidRPr="008C0D5F">
      <w:rPr>
        <w:rFonts w:ascii="Palatino Linotype" w:eastAsia="Palatino Linotype" w:hAnsi="Palatino Linotype" w:cs="Palatino Linotype"/>
        <w:color w:val="000000"/>
        <w:sz w:val="16"/>
        <w:szCs w:val="16"/>
        <w:highlight w:val="yellow"/>
      </w:rPr>
      <w:t>eISSN</w:t>
    </w:r>
    <w:proofErr w:type="spellEnd"/>
    <w:r w:rsidR="0063421B" w:rsidRPr="008C0D5F">
      <w:rPr>
        <w:rFonts w:ascii="Palatino Linotype" w:eastAsia="Palatino Linotype" w:hAnsi="Palatino Linotype" w:cs="Palatino Linotype"/>
        <w:color w:val="000000"/>
        <w:sz w:val="16"/>
        <w:szCs w:val="16"/>
        <w:highlight w:val="yellow"/>
      </w:rPr>
      <w:t>: XXXX-XXXX</w:t>
    </w:r>
  </w:p>
  <w:p w14:paraId="148F3121" w14:textId="77777777" w:rsidR="004566D0" w:rsidRDefault="004566D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wNzMwMTI1MzEwszRR0lEKTi0uzszPAykwrAUAQ8HRFCwAAAA="/>
  </w:docVars>
  <w:rsids>
    <w:rsidRoot w:val="004566D0"/>
    <w:rsid w:val="00136021"/>
    <w:rsid w:val="00437276"/>
    <w:rsid w:val="004566D0"/>
    <w:rsid w:val="0063421B"/>
    <w:rsid w:val="008C0D5F"/>
    <w:rsid w:val="00F5353C"/>
    <w:rsid w:val="00FB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2E8DD"/>
  <w15:docId w15:val="{95222B50-865E-4B26-81F5-C9CC0809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233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3FA"/>
  </w:style>
  <w:style w:type="paragraph" w:styleId="Footer">
    <w:name w:val="footer"/>
    <w:basedOn w:val="Normal"/>
    <w:link w:val="FooterChar"/>
    <w:uiPriority w:val="99"/>
    <w:unhideWhenUsed/>
    <w:rsid w:val="002233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3FA"/>
  </w:style>
  <w:style w:type="paragraph" w:customStyle="1" w:styleId="TypeofPaper-VIC">
    <w:name w:val="Type of Paper - VIC"/>
    <w:basedOn w:val="Normal"/>
    <w:link w:val="TypeofPaper-VICChar"/>
    <w:qFormat/>
    <w:rsid w:val="002233FA"/>
    <w:rPr>
      <w:rFonts w:ascii="Palatino Linotype" w:hAnsi="Palatino Linotype"/>
      <w:i/>
      <w:sz w:val="20"/>
      <w:lang w:val="en-US"/>
    </w:rPr>
  </w:style>
  <w:style w:type="paragraph" w:customStyle="1" w:styleId="PaperTitle-VIC">
    <w:name w:val="Paper Title - VIC"/>
    <w:basedOn w:val="TypeofPaper-VIC"/>
    <w:link w:val="PaperTitle-VICChar"/>
    <w:qFormat/>
    <w:rsid w:val="002233FA"/>
    <w:pPr>
      <w:jc w:val="both"/>
    </w:pPr>
    <w:rPr>
      <w:b/>
      <w:i w:val="0"/>
      <w:sz w:val="36"/>
    </w:rPr>
  </w:style>
  <w:style w:type="character" w:customStyle="1" w:styleId="TypeofPaper-VICChar">
    <w:name w:val="Type of Paper - VIC Char"/>
    <w:basedOn w:val="DefaultParagraphFont"/>
    <w:link w:val="TypeofPaper-VIC"/>
    <w:rsid w:val="002233FA"/>
    <w:rPr>
      <w:rFonts w:ascii="Palatino Linotype" w:hAnsi="Palatino Linotype"/>
      <w:i/>
      <w:sz w:val="20"/>
      <w:lang w:val="en-US"/>
    </w:rPr>
  </w:style>
  <w:style w:type="paragraph" w:customStyle="1" w:styleId="Author-VIC">
    <w:name w:val="Author - VIC"/>
    <w:basedOn w:val="PaperTitle-VIC"/>
    <w:link w:val="Author-VICChar"/>
    <w:qFormat/>
    <w:rsid w:val="002233FA"/>
    <w:rPr>
      <w:sz w:val="20"/>
    </w:rPr>
  </w:style>
  <w:style w:type="character" w:customStyle="1" w:styleId="PaperTitle-VICChar">
    <w:name w:val="Paper Title - VIC Char"/>
    <w:basedOn w:val="TypeofPaper-VICChar"/>
    <w:link w:val="PaperTitle-VIC"/>
    <w:rsid w:val="002233FA"/>
    <w:rPr>
      <w:rFonts w:ascii="Palatino Linotype" w:hAnsi="Palatino Linotype"/>
      <w:b/>
      <w:i w:val="0"/>
      <w:sz w:val="36"/>
      <w:lang w:val="en-US"/>
    </w:rPr>
  </w:style>
  <w:style w:type="character" w:styleId="Hyperlink">
    <w:name w:val="Hyperlink"/>
    <w:basedOn w:val="DefaultParagraphFont"/>
    <w:uiPriority w:val="99"/>
    <w:unhideWhenUsed/>
    <w:rsid w:val="008F6E62"/>
    <w:rPr>
      <w:color w:val="0563C1" w:themeColor="hyperlink"/>
      <w:u w:val="single"/>
    </w:rPr>
  </w:style>
  <w:style w:type="character" w:customStyle="1" w:styleId="Author-VICChar">
    <w:name w:val="Author - VIC Char"/>
    <w:basedOn w:val="PaperTitle-VICChar"/>
    <w:link w:val="Author-VIC"/>
    <w:rsid w:val="002233FA"/>
    <w:rPr>
      <w:rFonts w:ascii="Palatino Linotype" w:hAnsi="Palatino Linotype"/>
      <w:b/>
      <w:i w:val="0"/>
      <w:sz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F6E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6E62"/>
    <w:pPr>
      <w:ind w:left="720"/>
      <w:contextualSpacing/>
    </w:pPr>
  </w:style>
  <w:style w:type="paragraph" w:customStyle="1" w:styleId="Affiliation-VIC">
    <w:name w:val="Affiliation - VIC"/>
    <w:basedOn w:val="Normal"/>
    <w:link w:val="Affiliation-VICChar"/>
    <w:qFormat/>
    <w:rsid w:val="008F6E62"/>
    <w:pPr>
      <w:spacing w:after="0"/>
    </w:pPr>
    <w:rPr>
      <w:rFonts w:ascii="Palatino Linotype" w:hAnsi="Palatino Linotype"/>
      <w:sz w:val="16"/>
      <w:lang w:val="en-US"/>
    </w:rPr>
  </w:style>
  <w:style w:type="paragraph" w:customStyle="1" w:styleId="Abstract-VIC">
    <w:name w:val="Abstract - VIC"/>
    <w:basedOn w:val="Normal"/>
    <w:link w:val="Abstract-VICChar"/>
    <w:qFormat/>
    <w:rsid w:val="00E2185F"/>
    <w:pPr>
      <w:ind w:left="709"/>
    </w:pPr>
    <w:rPr>
      <w:rFonts w:ascii="Palatino Linotype" w:hAnsi="Palatino Linotype"/>
      <w:bCs/>
      <w:i/>
      <w:sz w:val="18"/>
      <w:lang w:val="en-US"/>
    </w:rPr>
  </w:style>
  <w:style w:type="character" w:customStyle="1" w:styleId="Affiliation-VICChar">
    <w:name w:val="Affiliation - VIC Char"/>
    <w:basedOn w:val="DefaultParagraphFont"/>
    <w:link w:val="Affiliation-VIC"/>
    <w:rsid w:val="008F6E62"/>
    <w:rPr>
      <w:rFonts w:ascii="Palatino Linotype" w:hAnsi="Palatino Linotype"/>
      <w:sz w:val="16"/>
      <w:lang w:val="en-US"/>
    </w:rPr>
  </w:style>
  <w:style w:type="paragraph" w:customStyle="1" w:styleId="Keyword-VIC">
    <w:name w:val="Keyword - VIC"/>
    <w:basedOn w:val="Normal"/>
    <w:link w:val="Keyword-VICChar"/>
    <w:qFormat/>
    <w:rsid w:val="00795C5F"/>
    <w:pPr>
      <w:ind w:firstLine="720"/>
    </w:pPr>
    <w:rPr>
      <w:rFonts w:ascii="Palatino Linotype" w:hAnsi="Palatino Linotype"/>
      <w:i/>
      <w:sz w:val="16"/>
      <w:lang w:val="en-US"/>
    </w:rPr>
  </w:style>
  <w:style w:type="character" w:customStyle="1" w:styleId="Abstract-VICChar">
    <w:name w:val="Abstract - VIC Char"/>
    <w:basedOn w:val="DefaultParagraphFont"/>
    <w:link w:val="Abstract-VIC"/>
    <w:rsid w:val="00E2185F"/>
    <w:rPr>
      <w:rFonts w:ascii="Palatino Linotype" w:hAnsi="Palatino Linotype"/>
      <w:bCs/>
      <w:i/>
      <w:sz w:val="18"/>
      <w:lang w:val="en-US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32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eyword-VICChar">
    <w:name w:val="Keyword - VIC Char"/>
    <w:basedOn w:val="DefaultParagraphFont"/>
    <w:link w:val="Keyword-VIC"/>
    <w:rsid w:val="00795C5F"/>
    <w:rPr>
      <w:rFonts w:ascii="Palatino Linotype" w:hAnsi="Palatino Linotype"/>
      <w:i/>
      <w:sz w:val="16"/>
      <w:lang w:val="en-US"/>
    </w:rPr>
  </w:style>
  <w:style w:type="paragraph" w:customStyle="1" w:styleId="Heading1-VIC">
    <w:name w:val="Heading 1 - VIC"/>
    <w:basedOn w:val="Normal"/>
    <w:link w:val="Heading1-VICChar"/>
    <w:qFormat/>
    <w:rsid w:val="00463D3A"/>
    <w:rPr>
      <w:rFonts w:ascii="Palatino Linotype" w:hAnsi="Palatino Linotype"/>
      <w:b/>
      <w:caps/>
      <w:sz w:val="20"/>
      <w:lang w:val="en-US"/>
    </w:rPr>
  </w:style>
  <w:style w:type="paragraph" w:customStyle="1" w:styleId="Paragraph-VIC">
    <w:name w:val="Paragraph - VIC"/>
    <w:basedOn w:val="NormalWeb"/>
    <w:link w:val="Paragraph-VICChar"/>
    <w:qFormat/>
    <w:rsid w:val="000B1CEC"/>
    <w:pPr>
      <w:shd w:val="clear" w:color="auto" w:fill="FFFFFF"/>
      <w:spacing w:before="0" w:beforeAutospacing="0" w:after="225" w:afterAutospacing="0"/>
      <w:ind w:firstLine="720"/>
      <w:jc w:val="both"/>
    </w:pPr>
    <w:rPr>
      <w:rFonts w:ascii="Palatino Linotype" w:hAnsi="Palatino Linotype" w:cs="Open Sans"/>
      <w:color w:val="000000"/>
      <w:sz w:val="20"/>
      <w:szCs w:val="21"/>
    </w:rPr>
  </w:style>
  <w:style w:type="character" w:customStyle="1" w:styleId="Heading1-VICChar">
    <w:name w:val="Heading 1 - VIC Char"/>
    <w:basedOn w:val="DefaultParagraphFont"/>
    <w:link w:val="Heading1-VIC"/>
    <w:rsid w:val="00463D3A"/>
    <w:rPr>
      <w:rFonts w:ascii="Palatino Linotype" w:hAnsi="Palatino Linotype"/>
      <w:b/>
      <w:caps/>
      <w:sz w:val="20"/>
      <w:lang w:val="en-US"/>
    </w:rPr>
  </w:style>
  <w:style w:type="paragraph" w:customStyle="1" w:styleId="Heading2VIC">
    <w:name w:val="Heading 2 VIC"/>
    <w:basedOn w:val="Paragraph-VIC"/>
    <w:link w:val="Heading2VICChar"/>
    <w:qFormat/>
    <w:rsid w:val="00DF2216"/>
    <w:pPr>
      <w:ind w:firstLine="0"/>
    </w:pPr>
    <w:rPr>
      <w:i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322737"/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customStyle="1" w:styleId="Paragraph-VICChar">
    <w:name w:val="Paragraph - VIC Char"/>
    <w:basedOn w:val="NormalWebChar"/>
    <w:link w:val="Paragraph-VIC"/>
    <w:rsid w:val="000B1CEC"/>
    <w:rPr>
      <w:rFonts w:ascii="Palatino Linotype" w:eastAsia="Times New Roman" w:hAnsi="Palatino Linotype" w:cs="Open Sans"/>
      <w:color w:val="000000"/>
      <w:sz w:val="20"/>
      <w:szCs w:val="21"/>
      <w:shd w:val="clear" w:color="auto" w:fill="FFFFFF"/>
      <w:lang w:eastAsia="en-MY"/>
    </w:rPr>
  </w:style>
  <w:style w:type="paragraph" w:customStyle="1" w:styleId="Heading3-VIC">
    <w:name w:val="Heading 3 - VIC"/>
    <w:basedOn w:val="Paragraph-VIC"/>
    <w:link w:val="Heading3-VICChar"/>
    <w:qFormat/>
    <w:rsid w:val="00DF2216"/>
    <w:pPr>
      <w:ind w:firstLine="0"/>
    </w:pPr>
    <w:rPr>
      <w:i/>
    </w:rPr>
  </w:style>
  <w:style w:type="character" w:customStyle="1" w:styleId="Heading2VICChar">
    <w:name w:val="Heading 2 VIC Char"/>
    <w:basedOn w:val="Paragraph-VICChar"/>
    <w:link w:val="Heading2VIC"/>
    <w:rsid w:val="00DF2216"/>
    <w:rPr>
      <w:rFonts w:ascii="Palatino Linotype" w:eastAsia="Times New Roman" w:hAnsi="Palatino Linotype" w:cs="Open Sans"/>
      <w:i/>
      <w:color w:val="000000"/>
      <w:sz w:val="20"/>
      <w:szCs w:val="21"/>
      <w:shd w:val="clear" w:color="auto" w:fill="FFFFFF"/>
      <w:lang w:eastAsia="en-MY"/>
    </w:rPr>
  </w:style>
  <w:style w:type="paragraph" w:customStyle="1" w:styleId="Figure-VIC">
    <w:name w:val="Figure - VIC"/>
    <w:qFormat/>
    <w:rsid w:val="00355479"/>
    <w:pPr>
      <w:adjustRightInd w:val="0"/>
      <w:snapToGrid w:val="0"/>
      <w:spacing w:before="120" w:after="240" w:line="228" w:lineRule="auto"/>
      <w:jc w:val="center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character" w:customStyle="1" w:styleId="Heading3-VICChar">
    <w:name w:val="Heading 3 - VIC Char"/>
    <w:basedOn w:val="Paragraph-VICChar"/>
    <w:link w:val="Heading3-VIC"/>
    <w:rsid w:val="00DF2216"/>
    <w:rPr>
      <w:rFonts w:ascii="Palatino Linotype" w:eastAsia="Times New Roman" w:hAnsi="Palatino Linotype" w:cs="Open Sans"/>
      <w:i/>
      <w:color w:val="000000"/>
      <w:sz w:val="20"/>
      <w:szCs w:val="21"/>
      <w:shd w:val="clear" w:color="auto" w:fill="FFFFFF"/>
      <w:lang w:eastAsia="en-MY"/>
    </w:rPr>
  </w:style>
  <w:style w:type="paragraph" w:customStyle="1" w:styleId="TableCaption-VIC">
    <w:name w:val="Table Caption - VIC"/>
    <w:qFormat/>
    <w:rsid w:val="00073534"/>
    <w:pPr>
      <w:adjustRightInd w:val="0"/>
      <w:snapToGrid w:val="0"/>
      <w:spacing w:before="240" w:after="120" w:line="228" w:lineRule="auto"/>
      <w:jc w:val="center"/>
    </w:pPr>
    <w:rPr>
      <w:rFonts w:ascii="Palatino Linotype" w:eastAsia="Times New Roman" w:hAnsi="Palatino Linotype" w:cs="Cordia New"/>
      <w:color w:val="000000"/>
      <w:sz w:val="18"/>
      <w:lang w:val="en-US" w:eastAsia="de-DE" w:bidi="en-US"/>
    </w:rPr>
  </w:style>
  <w:style w:type="paragraph" w:customStyle="1" w:styleId="MDPI42tablebody">
    <w:name w:val="MDPI_4.2_table_body"/>
    <w:rsid w:val="00073534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paragraph" w:customStyle="1" w:styleId="MDPI43tablefooter">
    <w:name w:val="MDPI_4.3_table_footer"/>
    <w:next w:val="Normal"/>
    <w:link w:val="MDPI43tablefooterChar"/>
    <w:rsid w:val="00C553FB"/>
    <w:p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Cordia New"/>
      <w:color w:val="000000"/>
      <w:sz w:val="18"/>
      <w:lang w:val="en-US" w:eastAsia="de-DE" w:bidi="en-US"/>
    </w:rPr>
  </w:style>
  <w:style w:type="table" w:styleId="TableGrid">
    <w:name w:val="Table Grid"/>
    <w:basedOn w:val="TableNormal"/>
    <w:uiPriority w:val="39"/>
    <w:rsid w:val="00C55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-VIC">
    <w:name w:val="Table Body - VIC"/>
    <w:basedOn w:val="MDPI43tablefooter"/>
    <w:link w:val="TableBody-VICChar"/>
    <w:rsid w:val="00C553FB"/>
  </w:style>
  <w:style w:type="paragraph" w:customStyle="1" w:styleId="Acknowledgments-VIC">
    <w:name w:val="Acknowledgments - VIC"/>
    <w:qFormat/>
    <w:rsid w:val="00623668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bidi="en-US"/>
    </w:rPr>
  </w:style>
  <w:style w:type="character" w:customStyle="1" w:styleId="MDPI43tablefooterChar">
    <w:name w:val="MDPI_4.3_table_footer Char"/>
    <w:basedOn w:val="DefaultParagraphFont"/>
    <w:link w:val="MDPI43tablefooter"/>
    <w:rsid w:val="00C553FB"/>
    <w:rPr>
      <w:rFonts w:ascii="Palatino Linotype" w:eastAsia="Times New Roman" w:hAnsi="Palatino Linotype" w:cs="Cordia New"/>
      <w:color w:val="000000"/>
      <w:sz w:val="18"/>
      <w:lang w:val="en-US" w:eastAsia="de-DE" w:bidi="en-US"/>
    </w:rPr>
  </w:style>
  <w:style w:type="character" w:customStyle="1" w:styleId="TableBody-VICChar">
    <w:name w:val="Table Body - VIC Char"/>
    <w:basedOn w:val="MDPI43tablefooterChar"/>
    <w:link w:val="TableBody-VIC"/>
    <w:rsid w:val="00C553FB"/>
    <w:rPr>
      <w:rFonts w:ascii="Palatino Linotype" w:eastAsia="Times New Roman" w:hAnsi="Palatino Linotype" w:cs="Cordia New"/>
      <w:color w:val="000000"/>
      <w:sz w:val="18"/>
      <w:lang w:val="en-US" w:eastAsia="de-DE" w:bidi="en-US"/>
    </w:rPr>
  </w:style>
  <w:style w:type="paragraph" w:customStyle="1" w:styleId="ReferencesTitle-VIC">
    <w:name w:val="References Title - VIC"/>
    <w:basedOn w:val="Normal"/>
    <w:link w:val="ReferencesTitle-VICChar"/>
    <w:qFormat/>
    <w:rsid w:val="003C1617"/>
    <w:rPr>
      <w:rFonts w:ascii="Palatino Linotype" w:hAnsi="Palatino Linotype"/>
      <w:b/>
      <w:sz w:val="24"/>
    </w:rPr>
  </w:style>
  <w:style w:type="paragraph" w:customStyle="1" w:styleId="ReferenceList-VIC">
    <w:name w:val="Reference List - VIC"/>
    <w:basedOn w:val="ReferencesTitle-VIC"/>
    <w:link w:val="ReferenceList-VICChar"/>
    <w:qFormat/>
    <w:rsid w:val="00874C49"/>
    <w:pPr>
      <w:spacing w:before="120" w:after="120" w:line="240" w:lineRule="auto"/>
    </w:pPr>
    <w:rPr>
      <w:b w:val="0"/>
      <w:sz w:val="18"/>
    </w:rPr>
  </w:style>
  <w:style w:type="character" w:customStyle="1" w:styleId="ReferencesTitle-VICChar">
    <w:name w:val="References Title - VIC Char"/>
    <w:basedOn w:val="DefaultParagraphFont"/>
    <w:link w:val="ReferencesTitle-VIC"/>
    <w:rsid w:val="003C1617"/>
    <w:rPr>
      <w:rFonts w:ascii="Palatino Linotype" w:hAnsi="Palatino Linotype"/>
      <w:b/>
      <w:sz w:val="24"/>
    </w:rPr>
  </w:style>
  <w:style w:type="paragraph" w:customStyle="1" w:styleId="NormalText-NotUsedbyVICTemplate">
    <w:name w:val="Normal Text - Not Used by VIC Template"/>
    <w:basedOn w:val="ReferencesTitle-VIC"/>
    <w:link w:val="NormalText-NotUsedbyVICTemplateChar"/>
    <w:qFormat/>
    <w:rsid w:val="00D21D38"/>
    <w:pPr>
      <w:jc w:val="both"/>
    </w:pPr>
    <w:rPr>
      <w:b w:val="0"/>
      <w:sz w:val="20"/>
    </w:rPr>
  </w:style>
  <w:style w:type="character" w:customStyle="1" w:styleId="ReferenceList-VICChar">
    <w:name w:val="Reference List - VIC Char"/>
    <w:basedOn w:val="ReferencesTitle-VICChar"/>
    <w:link w:val="ReferenceList-VIC"/>
    <w:rsid w:val="00874C49"/>
    <w:rPr>
      <w:rFonts w:ascii="Palatino Linotype" w:hAnsi="Palatino Linotype"/>
      <w:b w:val="0"/>
      <w:sz w:val="18"/>
    </w:rPr>
  </w:style>
  <w:style w:type="character" w:customStyle="1" w:styleId="NormalText-NotUsedbyVICTemplateChar">
    <w:name w:val="Normal Text - Not Used by VIC Template Char"/>
    <w:basedOn w:val="ReferencesTitle-VICChar"/>
    <w:link w:val="NormalText-NotUsedbyVICTemplate"/>
    <w:rsid w:val="00D21D38"/>
    <w:rPr>
      <w:rFonts w:ascii="Palatino Linotype" w:hAnsi="Palatino Linotype"/>
      <w:b w:val="0"/>
      <w:sz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ibraryguides.vu.edu.au/apa-referencing/7GettingStart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iteguru.uitmapp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4PO+zSl8sIoUPYEEq7EJtWY+stQ==">AMUW2mVNN7H5x05M+O4gwiiT7nSDRqCnRaMH4pIEYFiKE852w/+UIZoWYifE+EVPjhki1hziQQXhRTXoILyvWItKUxRUyb2SbuaR+4gxHNtthoQ7AOMB0qVjt9kxlWNNeytHnZ0BMuqq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812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nurhah823</dc:creator>
  <cp:lastModifiedBy>Mohamad Rahimi</cp:lastModifiedBy>
  <cp:revision>4</cp:revision>
  <dcterms:created xsi:type="dcterms:W3CDTF">2022-10-20T06:53:00Z</dcterms:created>
  <dcterms:modified xsi:type="dcterms:W3CDTF">2023-03-12T06:27:00Z</dcterms:modified>
</cp:coreProperties>
</file>